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18"/>
        </w:rPr>
      </w:pPr>
      <w:r>
        <w:rPr>
          <w:rFonts w:ascii="Times New Roman" w:hAnsi="Times New Roman" w:cs="Times New Roman"/>
          <w:b/>
          <w:sz w:val="32"/>
          <w:szCs w:val="18"/>
        </w:rPr>
        <w:t>Fiche de renseignements : Prélèvement mycologique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document doit accompagner OBLIGATOIREMENT votre demande d’envoi de prélèvements afin d’assurer une interprétation biologique adéquate.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6"/>
        <w:gridCol w:w="4662"/>
      </w:tblGrid>
      <w:tr>
        <w:tc>
          <w:tcPr>
            <w:tcW w:w="507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Secteur Microbiologie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 : Le jour 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01-39-63-81-45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Prescripteur : ……………………………….</w:t>
            </w:r>
          </w:p>
          <w:p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Etablissement : ……………………………..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5059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>
        <w:trPr>
          <w:trHeight w:val="1126"/>
          <w:jc w:val="center"/>
        </w:trPr>
        <w:tc>
          <w:tcPr>
            <w:tcW w:w="500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RENSEIGNEMENTS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 :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Nom : ...............................................................Prénom : ....................................................................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Date de naissance : ..........................................Date du recueil : ..............................Heure : ..............</w:t>
            </w:r>
          </w:p>
        </w:tc>
      </w:tr>
      <w:tr>
        <w:trPr>
          <w:trHeight w:val="597"/>
          <w:jc w:val="center"/>
        </w:trPr>
        <w:tc>
          <w:tcPr>
            <w:tcW w:w="500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 xml:space="preserve">Nature de l’examen demandé :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…………………………………………………………………….</w:t>
            </w:r>
          </w:p>
        </w:tc>
      </w:tr>
      <w:tr>
        <w:trPr>
          <w:trHeight w:val="251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Traitements en cours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(immunosuppresseurs, antimycosique…)</w:t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Oui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Non</w:t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Si Oui, précisez : …………………………………………………………………….</w:t>
            </w:r>
          </w:p>
          <w:p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12"/>
                <w:szCs w:val="12"/>
              </w:rPr>
            </w:pPr>
          </w:p>
          <w:p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S’agit-il d’un contrôle après traitement ?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Oui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Non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Lésions identiques dans l’entourage 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Oui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Non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Contact avec les animaux ?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Oui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Non</w:t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Si Oui, précisez : …………………………………………………………………………..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</w:tr>
      <w:tr>
        <w:trPr>
          <w:trHeight w:val="67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Voyages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Voyage récent à l’étranger ?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Non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Oui : Précisez le lieu : …………………..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Durée : ………………………….… Date de retour : …………………………………………….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rPr>
          <w:trHeight w:val="990"/>
          <w:jc w:val="center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Lésions des ongles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Main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Pied</w:t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Droit (e)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Gauche</w:t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Précisez doigt ou orteil :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  <w:t xml:space="preserve">       </w:t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  <w:t xml:space="preserve">    </w:t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4        </w:t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</w:tr>
      <w:tr>
        <w:trPr>
          <w:trHeight w:val="1937"/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Peau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  <w:t xml:space="preserve">Aspect herpès circiné  </w:t>
            </w:r>
            <w:r>
              <w:rPr>
                <w:rFonts w:ascii="Webdings" w:hAnsi="Webdings"/>
                <w:sz w:val="20"/>
                <w:szCs w:val="20"/>
              </w:rPr>
              <w:sym w:font="Webdings" w:char="F063"/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Main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Pied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Droite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Gauche</w:t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Paume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Plante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Espace interdigitaux, Précisez : …………………………………………………..</w:t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Barbe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Espace inter fessier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Pli inguinal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Sous mammaire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Pli axillaire</w:t>
            </w:r>
          </w:p>
        </w:tc>
      </w:tr>
      <w:tr>
        <w:trPr>
          <w:trHeight w:val="938"/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Cuir chevelu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 (teignes) :</w:t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Grandes plaques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  <w:r>
              <w:rPr>
                <w:rFonts w:ascii="Times New Roman" w:hAnsi="Times New Roman" w:cs="Times New Roman"/>
                <w:sz w:val="24"/>
                <w:szCs w:val="18"/>
              </w:rPr>
              <w:tab/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Petites plaques</w:t>
            </w:r>
          </w:p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Teignes inflammatoires (kérion)</w:t>
            </w:r>
          </w:p>
        </w:tc>
      </w:tr>
      <w:tr>
        <w:trPr>
          <w:trHeight w:val="633"/>
          <w:jc w:val="center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Autre site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, précisez : </w:t>
            </w:r>
          </w:p>
        </w:tc>
      </w:tr>
    </w:tbl>
    <w:p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>
      <w:pPr>
        <w:rPr>
          <w:rFonts w:ascii="Times New Roman" w:hAnsi="Times New Roman" w:cs="Times New Roman"/>
          <w:sz w:val="4"/>
          <w:szCs w:val="4"/>
        </w:rPr>
      </w:pPr>
    </w:p>
    <w:sectPr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1"/>
      <w:gridCol w:w="17"/>
    </w:tblGrid>
    <w:tr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>
          <w:pP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Ref : SBM-B-PRE-FE-022-02 Version : 2</w:t>
          </w: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>
          <w:pPr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3"/>
      <w:gridCol w:w="8285"/>
    </w:tblGrid>
    <w:tr>
      <w:tc>
        <w:tcPr>
          <w:tcW w:w="1003" w:type="dxa"/>
          <w:shd w:val="clear" w:color="auto" w:fill="auto"/>
        </w:tcPr>
        <w:p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495300" cy="47625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25493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5" w:type="dxa"/>
          <w:shd w:val="clear" w:color="auto" w:fill="auto"/>
        </w:tcPr>
        <w:p>
          <w:pPr>
            <w:pStyle w:val="En-tte"/>
            <w:jc w:val="center"/>
          </w:pPr>
          <w:r>
            <w:t>Centre Hospitalier de Versailles – Service de Biologie Médicale</w:t>
          </w:r>
        </w:p>
        <w:p>
          <w:pPr>
            <w:pStyle w:val="En-tte"/>
            <w:jc w:val="center"/>
          </w:pPr>
          <w:r>
            <w:t>177 rue de Versailles – 78157 LE CHESNAY Cédex</w:t>
          </w:r>
        </w:p>
        <w:p>
          <w:pPr>
            <w:pStyle w:val="En-tte"/>
            <w:jc w:val="center"/>
          </w:pPr>
          <w:r>
            <w:t>Secrétariat : 01 39 63 87 51</w:t>
          </w:r>
        </w:p>
      </w:tc>
    </w:tr>
  </w:tbl>
  <w:p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3AE9"/>
    <w:multiLevelType w:val="hybridMultilevel"/>
    <w:tmpl w:val="61EAC9E0"/>
    <w:lvl w:ilvl="0" w:tplc="795AD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86A6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AD4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A89E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2AE3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842A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CAF9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CEBB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D284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2C4D52"/>
    <w:multiLevelType w:val="hybridMultilevel"/>
    <w:tmpl w:val="5462CD3A"/>
    <w:lvl w:ilvl="0" w:tplc="1CE4E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16D5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8ED2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926D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8EEB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5016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6036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462A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1CE3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7E99-9700-4BB5-B70B-A7B99F6B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F16C-CAB2-4CC1-A212-30429054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VATTANT Isabelle</dc:creator>
  <cp:lastModifiedBy>PALETTE Catherine</cp:lastModifiedBy>
  <cp:revision>2</cp:revision>
  <cp:lastPrinted>2018-04-26T17:15:00Z</cp:lastPrinted>
  <dcterms:created xsi:type="dcterms:W3CDTF">2023-11-25T22:20:00Z</dcterms:created>
  <dcterms:modified xsi:type="dcterms:W3CDTF">2023-11-25T22:20:00Z</dcterms:modified>
</cp:coreProperties>
</file>